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F7" w:rsidRDefault="009862F7" w:rsidP="009862F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REPUBLIKA HRVATSKA</w:t>
      </w:r>
    </w:p>
    <w:p w:rsidR="009862F7" w:rsidRDefault="009862F7" w:rsidP="009862F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KARLOVAČKA ŽUPANIJA</w:t>
      </w:r>
    </w:p>
    <w:p w:rsidR="009862F7" w:rsidRDefault="009862F7" w:rsidP="009862F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Osnovna škola „Vladimir Nazor“</w:t>
      </w:r>
    </w:p>
    <w:p w:rsidR="009862F7" w:rsidRDefault="009862F7" w:rsidP="009862F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Jozefinska cesta 85</w:t>
      </w:r>
    </w:p>
    <w:p w:rsidR="009862F7" w:rsidRDefault="009862F7" w:rsidP="009862F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47 250 Duga Resa</w:t>
      </w:r>
    </w:p>
    <w:p w:rsidR="009862F7" w:rsidRDefault="009862F7" w:rsidP="009862F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OIB: 07817651683</w:t>
      </w:r>
    </w:p>
    <w:p w:rsidR="009862F7" w:rsidRDefault="009862F7" w:rsidP="009862F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Tel.: 047/844-623</w:t>
      </w:r>
    </w:p>
    <w:p w:rsidR="009862F7" w:rsidRDefault="009862F7" w:rsidP="009862F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e-mail: </w:t>
      </w:r>
      <w:hyperlink r:id="rId5" w:history="1">
        <w:r>
          <w:rPr>
            <w:rStyle w:val="Hiperveza"/>
            <w:rFonts w:ascii="Verdana" w:hAnsi="Verdana"/>
            <w:b/>
            <w:sz w:val="18"/>
            <w:szCs w:val="18"/>
          </w:rPr>
          <w:t>ured@os-vnazor-dugaresa.skole.hr</w:t>
        </w:r>
      </w:hyperlink>
    </w:p>
    <w:p w:rsidR="009862F7" w:rsidRDefault="009862F7" w:rsidP="009862F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862F7" w:rsidRDefault="009862F7" w:rsidP="009862F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KLASA: 602-02/19-01/</w:t>
      </w:r>
      <w:r w:rsidR="00D72F79">
        <w:rPr>
          <w:rFonts w:ascii="Verdana" w:hAnsi="Verdana"/>
          <w:sz w:val="18"/>
          <w:szCs w:val="18"/>
        </w:rPr>
        <w:t>61</w:t>
      </w:r>
    </w:p>
    <w:p w:rsidR="009862F7" w:rsidRDefault="009862F7" w:rsidP="009862F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2133-31-19-1</w:t>
      </w:r>
    </w:p>
    <w:p w:rsidR="009862F7" w:rsidRDefault="009862F7" w:rsidP="009862F7">
      <w:pPr>
        <w:spacing w:after="0" w:line="240" w:lineRule="auto"/>
        <w:rPr>
          <w:rFonts w:ascii="Verdana" w:hAnsi="Verdana"/>
          <w:sz w:val="18"/>
          <w:szCs w:val="18"/>
        </w:rPr>
      </w:pPr>
    </w:p>
    <w:p w:rsidR="009862F7" w:rsidRPr="008B5B66" w:rsidRDefault="009862F7" w:rsidP="009862F7">
      <w:pPr>
        <w:spacing w:after="0" w:line="240" w:lineRule="auto"/>
        <w:rPr>
          <w:rFonts w:ascii="Verdana" w:hAnsi="Verdana"/>
          <w:sz w:val="20"/>
          <w:szCs w:val="20"/>
        </w:rPr>
      </w:pPr>
      <w:r w:rsidRPr="008B5B66">
        <w:rPr>
          <w:rFonts w:ascii="Verdana" w:hAnsi="Verdana"/>
          <w:sz w:val="20"/>
          <w:szCs w:val="20"/>
        </w:rPr>
        <w:t xml:space="preserve">Duga Resa, </w:t>
      </w:r>
      <w:r w:rsidR="00D72F79" w:rsidRPr="008B5B66">
        <w:rPr>
          <w:rFonts w:ascii="Verdana" w:hAnsi="Verdana"/>
          <w:sz w:val="20"/>
          <w:szCs w:val="20"/>
        </w:rPr>
        <w:t>09</w:t>
      </w:r>
      <w:r w:rsidRPr="008B5B66">
        <w:rPr>
          <w:rFonts w:ascii="Verdana" w:hAnsi="Verdana"/>
          <w:sz w:val="20"/>
          <w:szCs w:val="20"/>
        </w:rPr>
        <w:t>. kolovoza 201</w:t>
      </w:r>
      <w:r w:rsidR="00D72F79" w:rsidRPr="008B5B66">
        <w:rPr>
          <w:rFonts w:ascii="Verdana" w:hAnsi="Verdana"/>
          <w:sz w:val="20"/>
          <w:szCs w:val="20"/>
        </w:rPr>
        <w:t>9</w:t>
      </w:r>
      <w:r w:rsidRPr="008B5B66">
        <w:rPr>
          <w:rFonts w:ascii="Verdana" w:hAnsi="Verdana"/>
          <w:sz w:val="20"/>
          <w:szCs w:val="20"/>
        </w:rPr>
        <w:t>. godine</w:t>
      </w:r>
    </w:p>
    <w:p w:rsidR="009862F7" w:rsidRDefault="009862F7" w:rsidP="009862F7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6"/>
          <w:szCs w:val="16"/>
        </w:rPr>
        <w:t xml:space="preserve">        </w:t>
      </w:r>
    </w:p>
    <w:p w:rsidR="009862F7" w:rsidRDefault="009862F7" w:rsidP="009862F7">
      <w:pPr>
        <w:spacing w:after="0" w:line="240" w:lineRule="auto"/>
        <w:rPr>
          <w:rFonts w:ascii="Verdana" w:hAnsi="Verdana"/>
          <w:sz w:val="16"/>
          <w:szCs w:val="16"/>
        </w:rPr>
      </w:pPr>
    </w:p>
    <w:p w:rsidR="009862F7" w:rsidRDefault="009862F7" w:rsidP="009862F7">
      <w:pPr>
        <w:spacing w:after="0" w:line="240" w:lineRule="auto"/>
        <w:rPr>
          <w:rFonts w:ascii="Verdana" w:hAnsi="Verdana"/>
          <w:sz w:val="16"/>
          <w:szCs w:val="16"/>
        </w:rPr>
      </w:pPr>
    </w:p>
    <w:p w:rsidR="009862F7" w:rsidRDefault="009862F7" w:rsidP="009862F7">
      <w:pPr>
        <w:spacing w:after="0" w:line="240" w:lineRule="auto"/>
        <w:rPr>
          <w:rFonts w:ascii="Verdana" w:hAnsi="Verdana"/>
          <w:sz w:val="16"/>
          <w:szCs w:val="16"/>
        </w:rPr>
      </w:pPr>
      <w:bookmarkStart w:id="0" w:name="_GoBack"/>
    </w:p>
    <w:p w:rsidR="009862F7" w:rsidRDefault="009862F7" w:rsidP="009862F7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9862F7">
        <w:rPr>
          <w:rFonts w:ascii="Verdana" w:hAnsi="Verdana"/>
          <w:sz w:val="20"/>
          <w:szCs w:val="20"/>
        </w:rPr>
        <w:t>Temeljem natječaja koji je objavljen na službenim internet stranicama</w:t>
      </w:r>
      <w:r>
        <w:rPr>
          <w:rFonts w:ascii="Verdana" w:hAnsi="Verdana"/>
          <w:sz w:val="20"/>
          <w:szCs w:val="20"/>
        </w:rPr>
        <w:t xml:space="preserve"> Hrvatsko</w:t>
      </w:r>
      <w:r w:rsidR="00DA3C74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 xml:space="preserve"> zavoda za zapošljavanje i mrežnim stranicama Osnovne škole „Vladimir Nazor“ u vremenu od 19. 07. do 27.07. 2019. godine za popunu radnog mjesta voditelja/ice računovodstva na neodređeno puno radno vrijeme od 40 sati tjedno, daje se sljedeć</w:t>
      </w:r>
      <w:r w:rsidR="00DA3C7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bookmarkEnd w:id="0"/>
    </w:p>
    <w:p w:rsidR="009862F7" w:rsidRDefault="009862F7" w:rsidP="009862F7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862F7" w:rsidRDefault="009862F7" w:rsidP="009862F7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862F7" w:rsidRPr="009862F7" w:rsidRDefault="009862F7" w:rsidP="009862F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862F7">
        <w:rPr>
          <w:rFonts w:ascii="Verdana" w:hAnsi="Verdana"/>
          <w:b/>
          <w:sz w:val="20"/>
          <w:szCs w:val="20"/>
        </w:rPr>
        <w:t>OBAVIJEST</w:t>
      </w:r>
    </w:p>
    <w:p w:rsidR="009862F7" w:rsidRDefault="009862F7" w:rsidP="009862F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862F7">
        <w:rPr>
          <w:rFonts w:ascii="Verdana" w:hAnsi="Verdana"/>
          <w:b/>
          <w:sz w:val="20"/>
          <w:szCs w:val="20"/>
        </w:rPr>
        <w:t xml:space="preserve"> O REZULTATIMA NATJEČAJA</w:t>
      </w:r>
    </w:p>
    <w:p w:rsidR="009862F7" w:rsidRDefault="009862F7" w:rsidP="009862F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862F7" w:rsidRDefault="009862F7" w:rsidP="009862F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862F7" w:rsidRPr="009862F7" w:rsidRDefault="009862F7" w:rsidP="009862F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23. </w:t>
      </w:r>
      <w:r w:rsidR="00B81ED5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jednici Školskog odbora održanoj dana 08. </w:t>
      </w:r>
      <w:r w:rsidR="00B81ED5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 xml:space="preserve">olovoza 2019. </w:t>
      </w:r>
      <w:r w:rsidR="00B81ED5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odine jednoglasnom odlukom za voditeljicu računovodstva izabrana je I.H. iz Duge Rese.</w:t>
      </w:r>
    </w:p>
    <w:p w:rsidR="009862F7" w:rsidRDefault="009862F7" w:rsidP="009862F7">
      <w:pPr>
        <w:pStyle w:val="Odlomakpopis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862F7" w:rsidRPr="009862F7" w:rsidRDefault="009862F7" w:rsidP="009862F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862F7">
        <w:rPr>
          <w:rFonts w:ascii="Verdana" w:hAnsi="Verdana"/>
          <w:sz w:val="20"/>
          <w:szCs w:val="20"/>
        </w:rPr>
        <w:t>Sukladno Pravilniku o načinu i postupku zapošljavanja</w:t>
      </w:r>
      <w:r w:rsidR="00B81ED5">
        <w:rPr>
          <w:rFonts w:ascii="Verdana" w:hAnsi="Verdana"/>
          <w:sz w:val="20"/>
          <w:szCs w:val="20"/>
        </w:rPr>
        <w:t xml:space="preserve"> u Osnovnoj školi „Vladimir Nazor“</w:t>
      </w:r>
      <w:r w:rsidR="005073BA">
        <w:rPr>
          <w:rFonts w:ascii="Verdana" w:hAnsi="Verdana"/>
          <w:sz w:val="20"/>
          <w:szCs w:val="20"/>
        </w:rPr>
        <w:t xml:space="preserve">, članak 11., </w:t>
      </w:r>
      <w:r w:rsidR="00573138">
        <w:rPr>
          <w:rFonts w:ascii="Verdana" w:hAnsi="Verdana"/>
          <w:sz w:val="20"/>
          <w:szCs w:val="20"/>
        </w:rPr>
        <w:t>nije provedena</w:t>
      </w:r>
      <w:r w:rsidR="00B81ED5">
        <w:rPr>
          <w:rFonts w:ascii="Verdana" w:hAnsi="Verdana"/>
          <w:sz w:val="20"/>
          <w:szCs w:val="20"/>
        </w:rPr>
        <w:t xml:space="preserve"> </w:t>
      </w:r>
      <w:r w:rsidR="00573138">
        <w:rPr>
          <w:rFonts w:ascii="Verdana" w:hAnsi="Verdana"/>
          <w:sz w:val="20"/>
          <w:szCs w:val="20"/>
        </w:rPr>
        <w:t>procjena odnosno vrednovanje</w:t>
      </w:r>
      <w:r w:rsidR="00B81ED5">
        <w:rPr>
          <w:rFonts w:ascii="Verdana" w:hAnsi="Verdana"/>
          <w:sz w:val="20"/>
          <w:szCs w:val="20"/>
        </w:rPr>
        <w:t xml:space="preserve"> kandidata budući da je na natječaj pristigla samo jedna prijava koja zadovoljava sve uvjete javnog natječaja.</w:t>
      </w:r>
    </w:p>
    <w:p w:rsidR="0008233B" w:rsidRDefault="0008233B">
      <w:pPr>
        <w:rPr>
          <w:sz w:val="20"/>
          <w:szCs w:val="20"/>
        </w:rPr>
      </w:pPr>
    </w:p>
    <w:p w:rsidR="00202B1F" w:rsidRDefault="00202B1F">
      <w:pPr>
        <w:rPr>
          <w:sz w:val="20"/>
          <w:szCs w:val="20"/>
        </w:rPr>
      </w:pPr>
    </w:p>
    <w:p w:rsidR="00202B1F" w:rsidRDefault="00202B1F">
      <w:pPr>
        <w:rPr>
          <w:sz w:val="20"/>
          <w:szCs w:val="20"/>
        </w:rPr>
      </w:pPr>
    </w:p>
    <w:p w:rsidR="00202B1F" w:rsidRPr="00202B1F" w:rsidRDefault="00202B1F" w:rsidP="00202B1F">
      <w:pPr>
        <w:ind w:left="4956"/>
        <w:rPr>
          <w:rFonts w:ascii="Verdana" w:hAnsi="Verdana"/>
          <w:sz w:val="20"/>
          <w:szCs w:val="20"/>
        </w:rPr>
      </w:pPr>
      <w:r w:rsidRPr="00202B1F">
        <w:rPr>
          <w:rFonts w:ascii="Verdana" w:hAnsi="Verdana"/>
          <w:sz w:val="20"/>
          <w:szCs w:val="20"/>
        </w:rPr>
        <w:t>Ravnatelj OŠ „Vladimir Nazor“</w:t>
      </w:r>
    </w:p>
    <w:p w:rsidR="00202B1F" w:rsidRPr="00202B1F" w:rsidRDefault="00202B1F" w:rsidP="00202B1F">
      <w:pPr>
        <w:ind w:left="4956"/>
        <w:rPr>
          <w:rFonts w:ascii="Verdana" w:hAnsi="Verdana"/>
          <w:sz w:val="20"/>
          <w:szCs w:val="20"/>
        </w:rPr>
      </w:pPr>
      <w:r w:rsidRPr="00202B1F">
        <w:rPr>
          <w:rFonts w:ascii="Verdana" w:hAnsi="Verdana"/>
          <w:sz w:val="20"/>
          <w:szCs w:val="20"/>
        </w:rPr>
        <w:t xml:space="preserve">    Krešimir Božičević, prof.</w:t>
      </w:r>
    </w:p>
    <w:sectPr w:rsidR="00202B1F" w:rsidRPr="00202B1F" w:rsidSect="0008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02437"/>
    <w:multiLevelType w:val="hybridMultilevel"/>
    <w:tmpl w:val="EF10C5B4"/>
    <w:lvl w:ilvl="0" w:tplc="42DC5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7"/>
    <w:rsid w:val="0008233B"/>
    <w:rsid w:val="000B495F"/>
    <w:rsid w:val="00202B1F"/>
    <w:rsid w:val="004D782F"/>
    <w:rsid w:val="005073BA"/>
    <w:rsid w:val="00573138"/>
    <w:rsid w:val="006E4B90"/>
    <w:rsid w:val="008B5B66"/>
    <w:rsid w:val="009862F7"/>
    <w:rsid w:val="00B81ED5"/>
    <w:rsid w:val="00D72F79"/>
    <w:rsid w:val="00DA3C74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A5052-5AFC-4773-8A45-936E6011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2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862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8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nazor-dugares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Štefanac</dc:creator>
  <cp:lastModifiedBy>Dinka</cp:lastModifiedBy>
  <cp:revision>2</cp:revision>
  <dcterms:created xsi:type="dcterms:W3CDTF">2019-08-11T08:33:00Z</dcterms:created>
  <dcterms:modified xsi:type="dcterms:W3CDTF">2019-08-11T08:33:00Z</dcterms:modified>
</cp:coreProperties>
</file>